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5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7"/>
        <w:gridCol w:w="7938"/>
      </w:tblGrid>
      <w:tr w:rsidR="009C25E8" w:rsidTr="00034CF2">
        <w:tc>
          <w:tcPr>
            <w:tcW w:w="14175" w:type="dxa"/>
            <w:gridSpan w:val="2"/>
            <w:shd w:val="clear" w:color="auto" w:fill="FFFFFF" w:themeFill="background1"/>
          </w:tcPr>
          <w:p w:rsidR="009C25E8" w:rsidRPr="00ED1339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2"/>
                <w:szCs w:val="52"/>
                <w:lang w:val="sr-Cyrl-CS"/>
              </w:rPr>
            </w:pPr>
            <w:r w:rsidRPr="00ED1339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2"/>
                <w:szCs w:val="52"/>
                <w:lang w:val="sr-Cyrl-CS"/>
              </w:rPr>
              <w:t>ПЛАНИРАЊЕ</w:t>
            </w:r>
          </w:p>
          <w:p w:rsidR="009C25E8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C25E8" w:rsidTr="00034CF2"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  <w:t>ИЗБОР МЕЂУПРЕДМЕТНИХ КОМПЕТЕНЦИЈА, ПОСТАВЉАЊЕ ЦИЉА ПРОЈЕКТНЕ НАСТАВЕ</w:t>
            </w:r>
          </w:p>
          <w:p w:rsidR="009C25E8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C25E8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  <w:t>Међупредметна/е компетенција/е (МПК)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  <w:lang w:val="sr-Cyrl-CS"/>
              </w:rPr>
              <w:t>Циљ пројектне наставе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  <w:lang w:val="sr-Cyrl-CS"/>
              </w:rPr>
              <w:t>Исходи пројектне наставе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  <w:lang w:val="sr-Cyrl-RS"/>
              </w:rPr>
              <w:t>Међупредметна корелација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RS"/>
              </w:rPr>
            </w:pP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Tr="00034CF2"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</w:pPr>
            <w:r w:rsidRPr="008750C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  <w:t>ПОКРЕТАЊЕ ПРОЈЕКТА</w:t>
            </w: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RS"/>
              </w:rPr>
            </w:pPr>
          </w:p>
        </w:tc>
      </w:tr>
      <w:tr w:rsidR="009C25E8" w:rsidTr="00034CF2"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  <w:t>Дефинисање теме пројекта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Tr="00034CF2">
        <w:tc>
          <w:tcPr>
            <w:tcW w:w="6237" w:type="dxa"/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  <w:t>Дефинисање циља пројекта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Tr="00034CF2">
        <w:tc>
          <w:tcPr>
            <w:tcW w:w="6237" w:type="dxa"/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8750C6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  <w:lang w:val="sr-Cyrl-CS"/>
              </w:rPr>
              <w:t>Исходи пројекта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9C25E8" w:rsidRDefault="009C25E8" w:rsidP="009C25E8">
            <w:pPr>
              <w:pStyle w:val="ListParagraph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9C25E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Tr="00034CF2"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</w:pPr>
            <w:r w:rsidRPr="008750C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  <w:t>ОДРЕЂИВАЊЕ ЗАДАТАКА, ПОДЕЛА АКТИВНОСТИ</w:t>
            </w: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</w:tc>
      </w:tr>
      <w:tr w:rsidR="009C25E8" w:rsidRPr="008750C6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RS"/>
              </w:rPr>
              <w:lastRenderedPageBreak/>
              <w:t>З</w:t>
            </w:r>
            <w:r w:rsidRPr="008750C6"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  <w:t>адаци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9C25E8">
            <w:pPr>
              <w:pStyle w:val="ListParagraph"/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bCs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9C25E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RPr="008750C6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О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блик рада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RPr="008750C6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А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ктивности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9C25E8">
            <w:pPr>
              <w:pStyle w:val="ListParagraph"/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9C25E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5E8" w:rsidTr="00034CF2">
        <w:tc>
          <w:tcPr>
            <w:tcW w:w="14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</w:pPr>
            <w:r w:rsidRPr="008750C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  <w:lang w:val="sr-Cyrl-CS"/>
              </w:rPr>
              <w:t>ОДРЕЂИВАЊЕ УЛОГА И ОДГОВОРНОСТИ, ВРЕМЕНСКЕ ДИНАМИКЕ, РЕСУРСА, ПРАЋЕЊЕ И ВРЕДНОВАЊЕ</w:t>
            </w: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  <w:lang w:val="sr-Cyrl-CS"/>
              </w:rPr>
            </w:pPr>
          </w:p>
        </w:tc>
      </w:tr>
      <w:tr w:rsidR="009C25E8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У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логе и одговорности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  <w:r w:rsidRPr="008750C6"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9C25E8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В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ременска динамика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</w:tc>
      </w:tr>
      <w:tr w:rsidR="009C25E8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Р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есурси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</w:tc>
      </w:tr>
      <w:tr w:rsidR="009C25E8" w:rsidTr="00034CF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Pr="008750C6" w:rsidRDefault="009C25E8" w:rsidP="00034C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П</w:t>
            </w:r>
            <w:r w:rsidRPr="008750C6">
              <w:rPr>
                <w:rFonts w:ascii="Calibri" w:hAnsi="Calibri" w:cs="Calibri"/>
                <w:b/>
                <w:kern w:val="24"/>
                <w:sz w:val="28"/>
                <w:szCs w:val="28"/>
                <w:lang w:val="sr-Cyrl-CS"/>
              </w:rPr>
              <w:t>раћење и вредновање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5E8" w:rsidRDefault="009C25E8" w:rsidP="00F7219C">
            <w:pPr>
              <w:pStyle w:val="ListParagraph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  <w:bookmarkStart w:id="0" w:name="_GoBack"/>
            <w:bookmarkEnd w:id="0"/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Default="009C25E8" w:rsidP="009C25E8">
            <w:pPr>
              <w:pStyle w:val="ListParagraph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  <w:p w:rsidR="009C25E8" w:rsidRPr="008750C6" w:rsidRDefault="009C25E8" w:rsidP="009C25E8">
            <w:pPr>
              <w:pStyle w:val="ListParagraph"/>
              <w:rPr>
                <w:rFonts w:ascii="Calibri" w:hAnsi="Calibri" w:cs="Calibri"/>
                <w:kern w:val="24"/>
                <w:sz w:val="28"/>
                <w:szCs w:val="28"/>
                <w:lang w:val="sr-Cyrl-CS"/>
              </w:rPr>
            </w:pPr>
          </w:p>
        </w:tc>
      </w:tr>
    </w:tbl>
    <w:p w:rsidR="00E614B2" w:rsidRDefault="00E614B2"/>
    <w:sectPr w:rsidR="00E614B2" w:rsidSect="009C25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2C3B"/>
    <w:multiLevelType w:val="hybridMultilevel"/>
    <w:tmpl w:val="3CDC27E6"/>
    <w:lvl w:ilvl="0" w:tplc="05DE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C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D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4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68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E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43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C1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DC115A"/>
    <w:multiLevelType w:val="hybridMultilevel"/>
    <w:tmpl w:val="D2A6EB7E"/>
    <w:lvl w:ilvl="0" w:tplc="F498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0F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28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09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2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4B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F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A8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237C0"/>
    <w:multiLevelType w:val="hybridMultilevel"/>
    <w:tmpl w:val="E2044820"/>
    <w:lvl w:ilvl="0" w:tplc="5472F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83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6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8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A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A3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C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9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093A7F"/>
    <w:multiLevelType w:val="hybridMultilevel"/>
    <w:tmpl w:val="AA34358A"/>
    <w:lvl w:ilvl="0" w:tplc="3AAA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F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21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08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CA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8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E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6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0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D515EA"/>
    <w:multiLevelType w:val="hybridMultilevel"/>
    <w:tmpl w:val="2E3ACB9C"/>
    <w:lvl w:ilvl="0" w:tplc="CF9C1F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0D70"/>
    <w:multiLevelType w:val="hybridMultilevel"/>
    <w:tmpl w:val="55DE9192"/>
    <w:lvl w:ilvl="0" w:tplc="1B38A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4E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F2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4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0E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6D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2F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255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B4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8"/>
    <w:rsid w:val="009C25E8"/>
    <w:rsid w:val="00E614B2"/>
    <w:rsid w:val="00F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29AC-8F5A-4BE0-80B2-6491C151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Rada Tadic</cp:lastModifiedBy>
  <cp:revision>2</cp:revision>
  <dcterms:created xsi:type="dcterms:W3CDTF">2018-09-28T15:41:00Z</dcterms:created>
  <dcterms:modified xsi:type="dcterms:W3CDTF">2018-09-28T15:44:00Z</dcterms:modified>
</cp:coreProperties>
</file>